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1619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7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616197">
        <w:rPr>
          <w:rFonts w:asciiTheme="minorEastAsia" w:eastAsiaTheme="minorEastAsia" w:hAnsiTheme="minorEastAsia" w:hint="eastAsia"/>
        </w:rPr>
        <w:t>4</w:t>
      </w:r>
      <w:r w:rsidRPr="00966B0F">
        <w:rPr>
          <w:rFonts w:asciiTheme="minorEastAsia" w:eastAsiaTheme="minorEastAsia" w:hAnsiTheme="minorEastAsia" w:hint="eastAsia"/>
        </w:rPr>
        <w:t>月</w:t>
      </w:r>
      <w:r w:rsidR="00616197">
        <w:rPr>
          <w:rFonts w:asciiTheme="minorEastAsia" w:eastAsiaTheme="minorEastAsia" w:hAnsiTheme="minorEastAsia" w:hint="eastAsia"/>
        </w:rPr>
        <w:t>27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="00616197">
        <w:rPr>
          <w:rFonts w:asciiTheme="minorEastAsia" w:eastAsiaTheme="minorEastAsia" w:hAnsiTheme="minorEastAsia" w:hint="eastAsia"/>
        </w:rPr>
        <w:t>、凌艳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606A2F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</w:t>
      </w:r>
      <w:r w:rsidR="00616197">
        <w:rPr>
          <w:rFonts w:asciiTheme="minorEastAsia" w:eastAsiaTheme="minorEastAsia" w:hAnsiTheme="minorEastAsia" w:hint="eastAsia"/>
        </w:rPr>
        <w:t>学生返校工作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616197" w:rsidRDefault="00616197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“三个以案”实施方案。</w:t>
      </w:r>
    </w:p>
    <w:p w:rsidR="00616197" w:rsidRDefault="00616197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研究学生管理工作。</w:t>
      </w:r>
    </w:p>
    <w:p w:rsidR="00616197" w:rsidRDefault="00616197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研究党员发展工作。</w:t>
      </w:r>
    </w:p>
    <w:p w:rsidR="00616197" w:rsidRDefault="00616197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审议工会工作。</w:t>
      </w:r>
    </w:p>
    <w:p w:rsidR="00616197" w:rsidRDefault="00616197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审议修订党委中心组学习制度。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616197">
        <w:rPr>
          <w:rFonts w:ascii="仿宋" w:eastAsia="仿宋" w:hAnsi="仿宋" w:cs="Times New Roman" w:hint="eastAsia"/>
          <w:sz w:val="32"/>
          <w:szCs w:val="32"/>
        </w:rPr>
        <w:t>4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616197">
        <w:rPr>
          <w:rFonts w:ascii="仿宋" w:eastAsia="仿宋" w:hAnsi="仿宋" w:cs="Times New Roman" w:hint="eastAsia"/>
          <w:sz w:val="32"/>
          <w:szCs w:val="32"/>
        </w:rPr>
        <w:t>27</w:t>
      </w:r>
      <w:bookmarkStart w:id="0" w:name="_GoBack"/>
      <w:bookmarkEnd w:id="0"/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9C" w:rsidRDefault="009A2C9C" w:rsidP="00616197">
      <w:pPr>
        <w:spacing w:after="0"/>
      </w:pPr>
      <w:r>
        <w:separator/>
      </w:r>
    </w:p>
  </w:endnote>
  <w:endnote w:type="continuationSeparator" w:id="0">
    <w:p w:rsidR="009A2C9C" w:rsidRDefault="009A2C9C" w:rsidP="00616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9C" w:rsidRDefault="009A2C9C" w:rsidP="00616197">
      <w:pPr>
        <w:spacing w:after="0"/>
      </w:pPr>
      <w:r>
        <w:separator/>
      </w:r>
    </w:p>
  </w:footnote>
  <w:footnote w:type="continuationSeparator" w:id="0">
    <w:p w:rsidR="009A2C9C" w:rsidRDefault="009A2C9C" w:rsidP="006161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616197"/>
    <w:rsid w:val="009A2C9C"/>
    <w:rsid w:val="00AA3552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161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6197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61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6197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161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6197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61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6197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2021-03-09T02:18:00Z</dcterms:modified>
</cp:coreProperties>
</file>