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日金融学院党委</w:t>
      </w:r>
      <w:r>
        <w:rPr>
          <w:rFonts w:hint="eastAsia" w:asciiTheme="minorEastAsia" w:hAnsiTheme="minorEastAsia" w:eastAsiaTheme="minorEastAsia"/>
          <w:lang w:eastAsia="zh-CN"/>
        </w:rPr>
        <w:t>就业专题</w:t>
      </w:r>
      <w:r>
        <w:rPr>
          <w:rFonts w:hint="eastAsia" w:asciiTheme="minorEastAsia" w:hAnsiTheme="minorEastAsia" w:eastAsiaTheme="minorEastAsia"/>
        </w:rPr>
        <w:t>会在学院会议室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通报</w:t>
      </w:r>
      <w:r>
        <w:rPr>
          <w:rFonts w:hint="eastAsia" w:asciiTheme="minorEastAsia" w:hAnsiTheme="minorEastAsia" w:eastAsiaTheme="minorEastAsia"/>
          <w:lang w:val="en-US" w:eastAsia="zh-CN"/>
        </w:rPr>
        <w:t>2022届毕业生征兵情况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研究2022年就业工作任务安排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研究安排2022届毕业生考研情况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布置院领导联系用人单位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关于学院行政秘书（副科）推荐事宜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09033A2D"/>
    <w:rsid w:val="17245526"/>
    <w:rsid w:val="20877F73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185</Characters>
  <Lines>1</Lines>
  <Paragraphs>1</Paragraphs>
  <TotalTime>16</TotalTime>
  <ScaleCrop>false</ScaleCrop>
  <LinksUpToDate>false</LinksUpToDate>
  <CharactersWithSpaces>211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2022-10-12T03:00:21Z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